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3BEF9E" w:rsidR="00B57BA6" w:rsidRPr="00340FC2" w:rsidRDefault="0038715A" w:rsidP="002A37F2">
            <w:pPr>
              <w:jc w:val="both"/>
              <w:rPr>
                <w:rFonts w:ascii="Trebuchet MS" w:eastAsia="Calibri" w:hAnsi="Trebuchet MS" w:cs="Arial"/>
                <w:i/>
                <w:color w:val="A6A6A6"/>
                <w:sz w:val="22"/>
                <w:szCs w:val="22"/>
              </w:rPr>
            </w:pPr>
            <w:r>
              <w:rPr>
                <w:rFonts w:ascii="Trebuchet MS" w:hAnsi="Trebuchet MS" w:cs="Arial"/>
                <w:sz w:val="22"/>
                <w:szCs w:val="22"/>
              </w:rPr>
              <w:t>SAN ANDRES Y PROVIDENCIA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CB15202" w:rsidR="00B57BA6" w:rsidRPr="00340FC2" w:rsidRDefault="0038715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36E6F6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8715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C0379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8715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8715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44FBA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8715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8715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3EEAA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8715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8715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B6EF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8715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8715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99A41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8715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61943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8715A">
        <w:rPr>
          <w:rFonts w:ascii="Trebuchet MS" w:hAnsi="Trebuchet MS" w:cs="Arial"/>
          <w:b w:val="0"/>
          <w:szCs w:val="22"/>
        </w:rPr>
        <w:t xml:space="preserve">CIRCUITO SAN </w:t>
      </w:r>
      <w:r w:rsidR="0038715A">
        <w:rPr>
          <w:rFonts w:ascii="Trebuchet MS" w:hAnsi="Trebuchet MS" w:cs="Arial"/>
          <w:b w:val="0"/>
          <w:szCs w:val="22"/>
        </w:rPr>
        <w:lastRenderedPageBreak/>
        <w:t>ANDRES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8715A">
        <w:rPr>
          <w:rFonts w:ascii="Trebuchet MS" w:hAnsi="Trebuchet MS" w:cs="Arial"/>
          <w:b w:val="0"/>
          <w:szCs w:val="22"/>
        </w:rPr>
        <w:t>SAN ANDRES Y PROVIDENCIA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31F4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8715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AC706A" w:rsidR="00B57BA6" w:rsidRPr="00340FC2" w:rsidRDefault="009E6F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614191" wp14:editId="28DDFD8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D0387" w14:textId="77777777" w:rsidR="0038715A" w:rsidRDefault="003871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1DF76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E6F2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E6F2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330B7" w14:textId="77777777" w:rsidR="0038715A" w:rsidRDefault="003871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E6B7" w14:textId="77777777" w:rsidR="0038715A" w:rsidRDefault="003871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D1D01" w14:textId="77777777" w:rsidR="0038715A" w:rsidRDefault="003871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8715A"/>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E6F22"/>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8AFB03-06A6-4ECB-AD11-990244D3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7634</Words>
  <Characters>43520</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